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AFC5" w14:textId="5464A7F9" w:rsidR="00F85CDF" w:rsidRPr="009B0073" w:rsidRDefault="00BC7F85" w:rsidP="00E90421">
      <w:pPr>
        <w:spacing w:after="0" w:line="240" w:lineRule="auto"/>
      </w:pPr>
      <w:r>
        <w:rPr>
          <w:noProof/>
          <w:lang w:val="el-GR"/>
        </w:rPr>
        <w:drawing>
          <wp:anchor distT="0" distB="0" distL="114300" distR="114300" simplePos="0" relativeHeight="251660288" behindDoc="0" locked="0" layoutInCell="1" allowOverlap="1" wp14:anchorId="1DD608C5" wp14:editId="371B2311">
            <wp:simplePos x="0" y="0"/>
            <wp:positionH relativeFrom="margin">
              <wp:posOffset>4475480</wp:posOffset>
            </wp:positionH>
            <wp:positionV relativeFrom="margin">
              <wp:posOffset>-1905</wp:posOffset>
            </wp:positionV>
            <wp:extent cx="1498600" cy="1435735"/>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RD_Logo_V_COLOUR without the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8600" cy="1435735"/>
                    </a:xfrm>
                    <a:prstGeom prst="rect">
                      <a:avLst/>
                    </a:prstGeom>
                  </pic:spPr>
                </pic:pic>
              </a:graphicData>
            </a:graphic>
            <wp14:sizeRelH relativeFrom="margin">
              <wp14:pctWidth>0</wp14:pctWidth>
            </wp14:sizeRelH>
            <wp14:sizeRelV relativeFrom="margin">
              <wp14:pctHeight>0</wp14:pctHeight>
            </wp14:sizeRelV>
          </wp:anchor>
        </w:drawing>
      </w:r>
      <w:r w:rsidR="009B0073">
        <w:rPr>
          <w:noProof/>
          <w:lang w:val="en-US"/>
        </w:rPr>
        <w:drawing>
          <wp:inline distT="0" distB="0" distL="0" distR="0" wp14:anchorId="630E227B" wp14:editId="4C87D921">
            <wp:extent cx="1952625" cy="157837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3241" cy="1586953"/>
                    </a:xfrm>
                    <a:prstGeom prst="rect">
                      <a:avLst/>
                    </a:prstGeom>
                    <a:noFill/>
                    <a:ln>
                      <a:noFill/>
                    </a:ln>
                  </pic:spPr>
                </pic:pic>
              </a:graphicData>
            </a:graphic>
          </wp:inline>
        </w:drawing>
      </w:r>
    </w:p>
    <w:p w14:paraId="16866419" w14:textId="77777777" w:rsidR="00BC7F85" w:rsidRPr="00B32102" w:rsidRDefault="00BC7F85" w:rsidP="00606874">
      <w:pPr>
        <w:spacing w:after="0" w:line="240" w:lineRule="auto"/>
        <w:rPr>
          <w:b/>
          <w:color w:val="0070C0"/>
          <w:sz w:val="28"/>
          <w:szCs w:val="28"/>
          <w:lang w:val="el-GR"/>
        </w:rPr>
      </w:pPr>
    </w:p>
    <w:p w14:paraId="3CBAD698" w14:textId="0799C799" w:rsidR="00606874" w:rsidRPr="0095774F" w:rsidRDefault="00606874" w:rsidP="00606874">
      <w:pPr>
        <w:spacing w:after="0" w:line="240" w:lineRule="auto"/>
        <w:rPr>
          <w:b/>
          <w:color w:val="0070C0"/>
          <w:sz w:val="36"/>
          <w:szCs w:val="36"/>
          <w:lang w:val="el-GR"/>
        </w:rPr>
      </w:pPr>
      <w:r w:rsidRPr="00C2793B">
        <w:rPr>
          <w:b/>
          <w:color w:val="0070C0"/>
          <w:sz w:val="36"/>
          <w:szCs w:val="36"/>
          <w:lang w:val="el-GR"/>
        </w:rPr>
        <w:t>ΔΙΕΘΝΗΣ</w:t>
      </w:r>
      <w:r w:rsidRPr="007B4CC1">
        <w:rPr>
          <w:b/>
          <w:color w:val="0070C0"/>
          <w:sz w:val="36"/>
          <w:szCs w:val="36"/>
          <w:lang w:val="el-GR"/>
        </w:rPr>
        <w:t xml:space="preserve"> </w:t>
      </w:r>
      <w:r w:rsidRPr="00C2793B">
        <w:rPr>
          <w:b/>
          <w:color w:val="0070C0"/>
          <w:sz w:val="36"/>
          <w:szCs w:val="36"/>
          <w:lang w:val="el-GR"/>
        </w:rPr>
        <w:t>ΗΜΕΡΑ</w:t>
      </w:r>
      <w:r w:rsidRPr="007B4CC1">
        <w:rPr>
          <w:b/>
          <w:color w:val="0070C0"/>
          <w:sz w:val="36"/>
          <w:szCs w:val="36"/>
          <w:lang w:val="el-GR"/>
        </w:rPr>
        <w:t xml:space="preserve"> </w:t>
      </w:r>
      <w:r w:rsidRPr="00C2793B">
        <w:rPr>
          <w:b/>
          <w:color w:val="0070C0"/>
          <w:sz w:val="36"/>
          <w:szCs w:val="36"/>
          <w:lang w:val="el-GR"/>
        </w:rPr>
        <w:t>ΑΝΘΡΩΠΙΝΟΥ</w:t>
      </w:r>
      <w:r w:rsidRPr="007B4CC1">
        <w:rPr>
          <w:b/>
          <w:color w:val="0070C0"/>
          <w:sz w:val="36"/>
          <w:szCs w:val="36"/>
          <w:lang w:val="el-GR"/>
        </w:rPr>
        <w:t xml:space="preserve"> </w:t>
      </w:r>
      <w:r w:rsidRPr="00C2793B">
        <w:rPr>
          <w:b/>
          <w:color w:val="0070C0"/>
          <w:sz w:val="36"/>
          <w:szCs w:val="36"/>
          <w:lang w:val="el-GR"/>
        </w:rPr>
        <w:t>ΔΥΝΑΜΙΚΟΥ</w:t>
      </w:r>
      <w:r w:rsidRPr="007B4CC1">
        <w:rPr>
          <w:b/>
          <w:color w:val="0070C0"/>
          <w:sz w:val="36"/>
          <w:szCs w:val="36"/>
          <w:lang w:val="el-GR"/>
        </w:rPr>
        <w:t xml:space="preserve"> –</w:t>
      </w:r>
      <w:r w:rsidR="00813B0C">
        <w:rPr>
          <w:b/>
          <w:color w:val="0070C0"/>
          <w:sz w:val="36"/>
          <w:szCs w:val="36"/>
          <w:lang w:val="el-GR"/>
        </w:rPr>
        <w:t xml:space="preserve"> </w:t>
      </w:r>
      <w:r w:rsidR="00813B0C">
        <w:rPr>
          <w:b/>
          <w:color w:val="0070C0"/>
          <w:sz w:val="36"/>
          <w:szCs w:val="36"/>
          <w:lang w:val="el-GR"/>
        </w:rPr>
        <w:tab/>
      </w:r>
      <w:r w:rsidRPr="007B4CC1">
        <w:rPr>
          <w:b/>
          <w:color w:val="0070C0"/>
          <w:sz w:val="36"/>
          <w:szCs w:val="36"/>
          <w:lang w:val="el-GR"/>
        </w:rPr>
        <w:t>20/5/20</w:t>
      </w:r>
      <w:r w:rsidR="00DD3C07" w:rsidRPr="009062B4">
        <w:rPr>
          <w:b/>
          <w:color w:val="0070C0"/>
          <w:sz w:val="36"/>
          <w:szCs w:val="36"/>
          <w:lang w:val="el-GR"/>
        </w:rPr>
        <w:t>2</w:t>
      </w:r>
      <w:r w:rsidR="0095774F">
        <w:rPr>
          <w:b/>
          <w:color w:val="0070C0"/>
          <w:sz w:val="36"/>
          <w:szCs w:val="36"/>
          <w:lang w:val="el-GR"/>
        </w:rPr>
        <w:t>1</w:t>
      </w:r>
    </w:p>
    <w:p w14:paraId="12E8A877" w14:textId="77777777" w:rsidR="00636B7B" w:rsidRPr="00682FA8" w:rsidRDefault="00636B7B" w:rsidP="007E1E86">
      <w:pPr>
        <w:spacing w:after="0" w:line="240" w:lineRule="auto"/>
        <w:jc w:val="both"/>
        <w:rPr>
          <w:szCs w:val="24"/>
          <w:lang w:val="el-GR"/>
        </w:rPr>
      </w:pPr>
    </w:p>
    <w:p w14:paraId="4EB7EC21" w14:textId="500F784C" w:rsidR="005D688F" w:rsidRPr="002C285D" w:rsidRDefault="009062B4" w:rsidP="00665823">
      <w:pPr>
        <w:spacing w:after="0" w:line="240" w:lineRule="auto"/>
        <w:jc w:val="both"/>
        <w:rPr>
          <w:szCs w:val="24"/>
          <w:lang w:val="el-GR"/>
        </w:rPr>
      </w:pPr>
      <w:r w:rsidRPr="002C285D">
        <w:rPr>
          <w:szCs w:val="24"/>
          <w:lang w:val="el-GR"/>
        </w:rPr>
        <w:t xml:space="preserve">Στις </w:t>
      </w:r>
      <w:r w:rsidR="00606874" w:rsidRPr="002C285D">
        <w:rPr>
          <w:szCs w:val="24"/>
          <w:lang w:val="el-GR"/>
        </w:rPr>
        <w:t>20</w:t>
      </w:r>
      <w:r w:rsidR="003E421F" w:rsidRPr="002C285D">
        <w:rPr>
          <w:szCs w:val="24"/>
          <w:lang w:val="el-GR"/>
        </w:rPr>
        <w:t xml:space="preserve"> Μαΐου </w:t>
      </w:r>
      <w:r w:rsidR="00606874" w:rsidRPr="002C285D">
        <w:rPr>
          <w:szCs w:val="24"/>
          <w:lang w:val="el-GR"/>
        </w:rPr>
        <w:t>20</w:t>
      </w:r>
      <w:r w:rsidR="00DD3C07" w:rsidRPr="002C285D">
        <w:rPr>
          <w:szCs w:val="24"/>
          <w:lang w:val="el-GR"/>
        </w:rPr>
        <w:t>2</w:t>
      </w:r>
      <w:r w:rsidR="0095774F" w:rsidRPr="002C285D">
        <w:rPr>
          <w:szCs w:val="24"/>
          <w:lang w:val="el-GR"/>
        </w:rPr>
        <w:t>1</w:t>
      </w:r>
      <w:r w:rsidR="005D688F" w:rsidRPr="002C285D">
        <w:rPr>
          <w:szCs w:val="24"/>
          <w:lang w:val="el-GR"/>
        </w:rPr>
        <w:t xml:space="preserve"> </w:t>
      </w:r>
      <w:r w:rsidR="007B4CC1" w:rsidRPr="002C285D">
        <w:rPr>
          <w:szCs w:val="24"/>
          <w:lang w:val="el-GR"/>
        </w:rPr>
        <w:t>τιμά</w:t>
      </w:r>
      <w:r w:rsidR="00606874" w:rsidRPr="002C285D">
        <w:rPr>
          <w:szCs w:val="24"/>
          <w:lang w:val="el-GR"/>
        </w:rPr>
        <w:t>ται</w:t>
      </w:r>
      <w:r w:rsidR="00C53588" w:rsidRPr="002C285D">
        <w:rPr>
          <w:szCs w:val="24"/>
          <w:lang w:val="el-GR"/>
        </w:rPr>
        <w:t xml:space="preserve"> </w:t>
      </w:r>
      <w:r w:rsidR="001E2CB0" w:rsidRPr="002C285D">
        <w:rPr>
          <w:szCs w:val="24"/>
          <w:lang w:val="el-GR"/>
        </w:rPr>
        <w:t xml:space="preserve">διεθνώς </w:t>
      </w:r>
      <w:r w:rsidR="00C53588" w:rsidRPr="002C285D">
        <w:rPr>
          <w:szCs w:val="24"/>
          <w:lang w:val="el-GR"/>
        </w:rPr>
        <w:t xml:space="preserve">το επάγγελμα </w:t>
      </w:r>
      <w:r w:rsidR="00826925" w:rsidRPr="002C285D">
        <w:rPr>
          <w:szCs w:val="24"/>
          <w:lang w:val="el-GR"/>
        </w:rPr>
        <w:t>τ</w:t>
      </w:r>
      <w:r w:rsidR="007B4CC1" w:rsidRPr="002C285D">
        <w:rPr>
          <w:szCs w:val="24"/>
          <w:lang w:val="el-GR"/>
        </w:rPr>
        <w:t>ου</w:t>
      </w:r>
      <w:r w:rsidR="00826925" w:rsidRPr="002C285D">
        <w:rPr>
          <w:szCs w:val="24"/>
          <w:lang w:val="el-GR"/>
        </w:rPr>
        <w:t xml:space="preserve"> στελ</w:t>
      </w:r>
      <w:r w:rsidR="007B4CC1" w:rsidRPr="002C285D">
        <w:rPr>
          <w:szCs w:val="24"/>
          <w:lang w:val="el-GR"/>
        </w:rPr>
        <w:t>έ</w:t>
      </w:r>
      <w:r w:rsidR="00826925" w:rsidRPr="002C285D">
        <w:rPr>
          <w:szCs w:val="24"/>
          <w:lang w:val="el-GR"/>
        </w:rPr>
        <w:t>χ</w:t>
      </w:r>
      <w:r w:rsidR="007B4CC1" w:rsidRPr="002C285D">
        <w:rPr>
          <w:szCs w:val="24"/>
          <w:lang w:val="el-GR"/>
        </w:rPr>
        <w:t>ους</w:t>
      </w:r>
      <w:r w:rsidR="00C53588" w:rsidRPr="002C285D">
        <w:rPr>
          <w:szCs w:val="24"/>
          <w:lang w:val="el-GR"/>
        </w:rPr>
        <w:t xml:space="preserve"> ανθρώπινου δυναμικού</w:t>
      </w:r>
      <w:r w:rsidR="00826925" w:rsidRPr="002C285D">
        <w:rPr>
          <w:szCs w:val="24"/>
          <w:lang w:val="el-GR"/>
        </w:rPr>
        <w:t xml:space="preserve"> και</w:t>
      </w:r>
      <w:r w:rsidR="00606874" w:rsidRPr="002C285D">
        <w:rPr>
          <w:szCs w:val="24"/>
          <w:lang w:val="el-GR"/>
        </w:rPr>
        <w:t xml:space="preserve"> η </w:t>
      </w:r>
      <w:r w:rsidR="00826925" w:rsidRPr="002C285D">
        <w:rPr>
          <w:szCs w:val="24"/>
          <w:lang w:val="el-GR"/>
        </w:rPr>
        <w:t xml:space="preserve">σημαντική </w:t>
      </w:r>
      <w:r w:rsidR="00606874" w:rsidRPr="002C285D">
        <w:rPr>
          <w:szCs w:val="24"/>
          <w:lang w:val="el-GR"/>
        </w:rPr>
        <w:t xml:space="preserve">συνεισφορά του </w:t>
      </w:r>
      <w:r w:rsidR="00C53588" w:rsidRPr="002C285D">
        <w:rPr>
          <w:szCs w:val="24"/>
          <w:lang w:val="el-GR"/>
        </w:rPr>
        <w:t xml:space="preserve">προς </w:t>
      </w:r>
      <w:r w:rsidR="007E1E86" w:rsidRPr="002C285D">
        <w:rPr>
          <w:szCs w:val="24"/>
          <w:lang w:val="el-GR"/>
        </w:rPr>
        <w:t>το</w:t>
      </w:r>
      <w:r w:rsidR="00F7263F" w:rsidRPr="002C285D">
        <w:rPr>
          <w:szCs w:val="24"/>
          <w:lang w:val="el-GR"/>
        </w:rPr>
        <w:t xml:space="preserve"> </w:t>
      </w:r>
      <w:r w:rsidR="00826925" w:rsidRPr="002C285D">
        <w:rPr>
          <w:szCs w:val="24"/>
          <w:lang w:val="el-GR"/>
        </w:rPr>
        <w:t>ανθρώπινο</w:t>
      </w:r>
      <w:r w:rsidR="00F7263F" w:rsidRPr="002C285D">
        <w:rPr>
          <w:szCs w:val="24"/>
          <w:lang w:val="el-GR"/>
        </w:rPr>
        <w:t xml:space="preserve"> δυναμικό</w:t>
      </w:r>
      <w:r w:rsidR="00460447" w:rsidRPr="002C285D">
        <w:rPr>
          <w:szCs w:val="24"/>
          <w:lang w:val="el-GR"/>
        </w:rPr>
        <w:t xml:space="preserve"> και</w:t>
      </w:r>
      <w:r w:rsidR="00C53588" w:rsidRPr="002C285D">
        <w:rPr>
          <w:szCs w:val="24"/>
          <w:lang w:val="el-GR"/>
        </w:rPr>
        <w:t xml:space="preserve"> τις επιχειρήσεις</w:t>
      </w:r>
      <w:r w:rsidRPr="002C285D">
        <w:rPr>
          <w:szCs w:val="24"/>
          <w:lang w:val="el-GR"/>
        </w:rPr>
        <w:t>.</w:t>
      </w:r>
      <w:r w:rsidR="00B32102" w:rsidRPr="002C285D">
        <w:rPr>
          <w:szCs w:val="24"/>
          <w:lang w:val="el-GR"/>
        </w:rPr>
        <w:t xml:space="preserve"> </w:t>
      </w:r>
      <w:r w:rsidRPr="002C285D">
        <w:rPr>
          <w:szCs w:val="24"/>
          <w:lang w:val="el-GR"/>
        </w:rPr>
        <w:t xml:space="preserve"> </w:t>
      </w:r>
      <w:r w:rsidR="005D688F" w:rsidRPr="002C285D">
        <w:rPr>
          <w:szCs w:val="24"/>
          <w:lang w:val="el-GR"/>
        </w:rPr>
        <w:t>Η</w:t>
      </w:r>
      <w:r w:rsidRPr="002C285D">
        <w:rPr>
          <w:szCs w:val="24"/>
          <w:lang w:val="el-GR"/>
        </w:rPr>
        <w:t xml:space="preserve"> ημέρα αυτή συμπίπτει με </w:t>
      </w:r>
      <w:r w:rsidR="00B32102" w:rsidRPr="002C285D">
        <w:rPr>
          <w:szCs w:val="24"/>
          <w:lang w:val="el-GR"/>
        </w:rPr>
        <w:t>την περίοδο προσαρμογής στα νέα δεδομένα που έχει επιφέρει η κρίση της πανδημίας</w:t>
      </w:r>
      <w:r w:rsidRPr="002C285D">
        <w:rPr>
          <w:szCs w:val="24"/>
          <w:lang w:val="el-GR"/>
        </w:rPr>
        <w:t xml:space="preserve"> του </w:t>
      </w:r>
      <w:proofErr w:type="spellStart"/>
      <w:r w:rsidR="00AA6119" w:rsidRPr="002C285D">
        <w:rPr>
          <w:rFonts w:cs="Calibri"/>
          <w:szCs w:val="24"/>
          <w:lang w:val="el-GR"/>
        </w:rPr>
        <w:t>κορωνοϊού</w:t>
      </w:r>
      <w:proofErr w:type="spellEnd"/>
      <w:r w:rsidRPr="002C285D">
        <w:rPr>
          <w:szCs w:val="24"/>
          <w:lang w:val="el-GR"/>
        </w:rPr>
        <w:t xml:space="preserve"> και τις πολλές προκλήσεις για το ανθρώπινο δυναμικό</w:t>
      </w:r>
      <w:r w:rsidR="007E1E86" w:rsidRPr="002C285D">
        <w:rPr>
          <w:szCs w:val="24"/>
          <w:lang w:val="el-GR"/>
        </w:rPr>
        <w:t>.</w:t>
      </w:r>
      <w:r w:rsidR="00606874" w:rsidRPr="002C285D">
        <w:rPr>
          <w:szCs w:val="24"/>
          <w:lang w:val="el-GR"/>
        </w:rPr>
        <w:t xml:space="preserve"> </w:t>
      </w:r>
      <w:r w:rsidR="005E0F9A" w:rsidRPr="002C285D">
        <w:rPr>
          <w:szCs w:val="24"/>
          <w:lang w:val="el-GR"/>
        </w:rPr>
        <w:t>Κ</w:t>
      </w:r>
      <w:r w:rsidR="00C108C4" w:rsidRPr="002C285D">
        <w:rPr>
          <w:szCs w:val="24"/>
          <w:lang w:val="el-GR"/>
        </w:rPr>
        <w:t xml:space="preserve">εντρικό θέμα </w:t>
      </w:r>
      <w:r w:rsidR="00DD3C07" w:rsidRPr="002C285D">
        <w:rPr>
          <w:szCs w:val="24"/>
          <w:lang w:val="el-GR"/>
        </w:rPr>
        <w:t>για το 202</w:t>
      </w:r>
      <w:r w:rsidR="0095774F" w:rsidRPr="002C285D">
        <w:rPr>
          <w:szCs w:val="24"/>
          <w:lang w:val="el-GR"/>
        </w:rPr>
        <w:t>1</w:t>
      </w:r>
      <w:r w:rsidR="00C108C4" w:rsidRPr="002C285D">
        <w:rPr>
          <w:szCs w:val="24"/>
          <w:lang w:val="el-GR"/>
        </w:rPr>
        <w:t xml:space="preserve"> </w:t>
      </w:r>
      <w:r w:rsidR="00826925" w:rsidRPr="002C285D">
        <w:rPr>
          <w:szCs w:val="24"/>
          <w:lang w:val="el-GR"/>
        </w:rPr>
        <w:t xml:space="preserve">είναι </w:t>
      </w:r>
      <w:r w:rsidR="00C108C4" w:rsidRPr="002C285D">
        <w:rPr>
          <w:i/>
          <w:iCs/>
          <w:szCs w:val="24"/>
          <w:lang w:val="el-GR"/>
        </w:rPr>
        <w:t>«</w:t>
      </w:r>
      <w:r w:rsidR="0095774F" w:rsidRPr="002C285D">
        <w:rPr>
          <w:i/>
          <w:iCs/>
          <w:szCs w:val="24"/>
          <w:lang w:val="el-GR"/>
        </w:rPr>
        <w:t>Το ανθρώπινο δυναμικό διαμορφώνει το νέο μέλλον</w:t>
      </w:r>
      <w:r w:rsidR="00C108C4" w:rsidRPr="002C285D">
        <w:rPr>
          <w:i/>
          <w:iCs/>
          <w:szCs w:val="24"/>
          <w:lang w:val="el-GR"/>
        </w:rPr>
        <w:t>»</w:t>
      </w:r>
      <w:r w:rsidR="00C108C4" w:rsidRPr="002C285D">
        <w:rPr>
          <w:szCs w:val="24"/>
          <w:lang w:val="el-GR"/>
        </w:rPr>
        <w:t>.</w:t>
      </w:r>
      <w:r w:rsidR="00665823" w:rsidRPr="002C285D">
        <w:rPr>
          <w:szCs w:val="24"/>
          <w:lang w:val="el-GR"/>
        </w:rPr>
        <w:t xml:space="preserve"> </w:t>
      </w:r>
      <w:r w:rsidR="005D688F" w:rsidRPr="002C285D">
        <w:rPr>
          <w:szCs w:val="24"/>
          <w:lang w:val="el-GR"/>
        </w:rPr>
        <w:t>Οι επαγγελματίες ανθρώπινου δυναμικού</w:t>
      </w:r>
      <w:r w:rsidR="001A4966" w:rsidRPr="002C285D">
        <w:rPr>
          <w:szCs w:val="24"/>
          <w:lang w:val="el-GR"/>
        </w:rPr>
        <w:t xml:space="preserve"> διαδραματίζουν καθοριστικό ρόλο για να επέλθουν αλλαγές με στόχο τη βελτίωση της επαγγελματικής ζωής του τόπου.</w:t>
      </w:r>
    </w:p>
    <w:p w14:paraId="3F123644" w14:textId="77777777" w:rsidR="001A4966" w:rsidRPr="002C285D" w:rsidRDefault="001A4966" w:rsidP="00EE77BC">
      <w:pPr>
        <w:spacing w:after="0" w:line="240" w:lineRule="auto"/>
        <w:jc w:val="both"/>
        <w:rPr>
          <w:szCs w:val="24"/>
          <w:lang w:val="el-GR"/>
        </w:rPr>
      </w:pPr>
    </w:p>
    <w:p w14:paraId="09C4B960" w14:textId="570D002E" w:rsidR="00EE77BC" w:rsidRPr="002C285D" w:rsidRDefault="001A4966" w:rsidP="00EE77BC">
      <w:pPr>
        <w:spacing w:after="0" w:line="240" w:lineRule="auto"/>
        <w:jc w:val="both"/>
        <w:rPr>
          <w:szCs w:val="24"/>
          <w:lang w:val="el-GR"/>
        </w:rPr>
      </w:pPr>
      <w:r w:rsidRPr="002C285D">
        <w:rPr>
          <w:szCs w:val="24"/>
          <w:lang w:val="el-GR"/>
        </w:rPr>
        <w:t>Το Υπουργείο Εργασίας, Πρόνοιας και Κοινωνικών Ασφαλίσεων (ΥΕΠΚΑ) ως ο καθ’ ύλην αρμόδιος βραχίονας του Κράτους για τα θέματα της εργασίας και της κοινωνικής πρόνοιας, συνεργάζεται στενά με τα στελέχη ανθρώπινου δυναμικού στο πλαίσιο της εφαρμογής των νόμων του Κράτους και των πολιτικών της Κυβέρνησης.</w:t>
      </w:r>
    </w:p>
    <w:p w14:paraId="5B083D43" w14:textId="77777777" w:rsidR="00EE77BC" w:rsidRPr="002C285D" w:rsidRDefault="00EE77BC" w:rsidP="00EE77BC">
      <w:pPr>
        <w:spacing w:after="0" w:line="240" w:lineRule="auto"/>
        <w:jc w:val="both"/>
        <w:rPr>
          <w:szCs w:val="24"/>
          <w:lang w:val="el-GR"/>
        </w:rPr>
      </w:pPr>
    </w:p>
    <w:p w14:paraId="662325AE" w14:textId="4AF06465" w:rsidR="008925F0" w:rsidRPr="002C285D" w:rsidRDefault="00813B0C" w:rsidP="00EE77BC">
      <w:pPr>
        <w:spacing w:after="0" w:line="240" w:lineRule="auto"/>
        <w:jc w:val="both"/>
        <w:rPr>
          <w:szCs w:val="24"/>
          <w:lang w:val="el-GR"/>
        </w:rPr>
      </w:pPr>
      <w:r w:rsidRPr="002C285D">
        <w:rPr>
          <w:szCs w:val="24"/>
          <w:lang w:val="el-GR"/>
        </w:rPr>
        <w:t>Α</w:t>
      </w:r>
      <w:r w:rsidR="008925F0" w:rsidRPr="002C285D">
        <w:rPr>
          <w:szCs w:val="24"/>
          <w:lang w:val="el-GR"/>
        </w:rPr>
        <w:t>ναγνωρίζ</w:t>
      </w:r>
      <w:r w:rsidRPr="002C285D">
        <w:rPr>
          <w:szCs w:val="24"/>
          <w:lang w:val="el-GR"/>
        </w:rPr>
        <w:t>ουμε</w:t>
      </w:r>
      <w:r w:rsidR="008925F0" w:rsidRPr="002C285D">
        <w:rPr>
          <w:szCs w:val="24"/>
          <w:lang w:val="el-GR"/>
        </w:rPr>
        <w:t xml:space="preserve"> </w:t>
      </w:r>
      <w:r w:rsidRPr="002C285D">
        <w:rPr>
          <w:szCs w:val="24"/>
          <w:lang w:val="el-GR"/>
        </w:rPr>
        <w:t>τ</w:t>
      </w:r>
      <w:r w:rsidR="008925F0" w:rsidRPr="002C285D">
        <w:rPr>
          <w:szCs w:val="24"/>
          <w:lang w:val="el-GR"/>
        </w:rPr>
        <w:t xml:space="preserve">η </w:t>
      </w:r>
      <w:r w:rsidRPr="002C285D">
        <w:rPr>
          <w:szCs w:val="24"/>
          <w:lang w:val="el-GR"/>
        </w:rPr>
        <w:t xml:space="preserve">μεγάλη </w:t>
      </w:r>
      <w:r w:rsidR="008925F0" w:rsidRPr="002C285D">
        <w:rPr>
          <w:szCs w:val="24"/>
          <w:lang w:val="el-GR"/>
        </w:rPr>
        <w:t>προσφορά</w:t>
      </w:r>
      <w:r w:rsidRPr="002C285D">
        <w:rPr>
          <w:szCs w:val="24"/>
          <w:lang w:val="el-GR"/>
        </w:rPr>
        <w:t xml:space="preserve"> των επαγγελματιών ανθρώπινου δυναμικού</w:t>
      </w:r>
      <w:r w:rsidR="00912C28" w:rsidRPr="002C285D">
        <w:rPr>
          <w:szCs w:val="24"/>
          <w:lang w:val="el-GR"/>
        </w:rPr>
        <w:t>,</w:t>
      </w:r>
      <w:r w:rsidRPr="002C285D">
        <w:rPr>
          <w:szCs w:val="24"/>
          <w:lang w:val="el-GR"/>
        </w:rPr>
        <w:t xml:space="preserve"> γιατί:</w:t>
      </w:r>
    </w:p>
    <w:p w14:paraId="6D696517" w14:textId="77777777" w:rsidR="008925F0" w:rsidRPr="002C285D" w:rsidRDefault="008925F0" w:rsidP="008925F0">
      <w:pPr>
        <w:spacing w:after="0" w:line="240" w:lineRule="auto"/>
        <w:jc w:val="both"/>
        <w:rPr>
          <w:rFonts w:cs="Arial"/>
          <w:szCs w:val="24"/>
          <w:lang w:val="el-GR"/>
        </w:rPr>
      </w:pPr>
    </w:p>
    <w:p w14:paraId="43C81B72" w14:textId="5E3B517B" w:rsidR="001A4966" w:rsidRPr="002C285D" w:rsidRDefault="003E421F" w:rsidP="001A4966">
      <w:pPr>
        <w:numPr>
          <w:ilvl w:val="0"/>
          <w:numId w:val="2"/>
        </w:numPr>
        <w:spacing w:after="0" w:line="240" w:lineRule="auto"/>
        <w:ind w:left="397" w:hanging="397"/>
        <w:jc w:val="both"/>
        <w:rPr>
          <w:rFonts w:asciiTheme="minorHAnsi" w:hAnsiTheme="minorHAnsi"/>
          <w:szCs w:val="24"/>
          <w:lang w:val="el-GR"/>
        </w:rPr>
      </w:pPr>
      <w:r w:rsidRPr="002C285D">
        <w:rPr>
          <w:rFonts w:asciiTheme="minorHAnsi" w:hAnsiTheme="minorHAnsi"/>
          <w:szCs w:val="24"/>
          <w:lang w:val="el-GR"/>
        </w:rPr>
        <w:t xml:space="preserve">Συμβάλλουν </w:t>
      </w:r>
      <w:r w:rsidR="001A4966" w:rsidRPr="002C285D">
        <w:rPr>
          <w:rFonts w:asciiTheme="minorHAnsi" w:hAnsiTheme="minorHAnsi"/>
          <w:szCs w:val="24"/>
          <w:lang w:val="el-GR"/>
        </w:rPr>
        <w:t>στη συμμόρφωση των επιχειρήσεων και των εργαζομένων με τη νομοθεσία</w:t>
      </w:r>
      <w:r w:rsidRPr="002C285D">
        <w:rPr>
          <w:rFonts w:asciiTheme="minorHAnsi" w:hAnsiTheme="minorHAnsi"/>
          <w:szCs w:val="24"/>
          <w:lang w:val="el-GR"/>
        </w:rPr>
        <w:t>.</w:t>
      </w:r>
    </w:p>
    <w:p w14:paraId="7F581E3C" w14:textId="63731D05" w:rsidR="008925F0" w:rsidRPr="002C285D" w:rsidRDefault="003E421F" w:rsidP="001A4966">
      <w:pPr>
        <w:numPr>
          <w:ilvl w:val="0"/>
          <w:numId w:val="2"/>
        </w:numPr>
        <w:spacing w:before="120" w:after="0" w:line="240" w:lineRule="auto"/>
        <w:ind w:left="397" w:hanging="397"/>
        <w:jc w:val="both"/>
        <w:rPr>
          <w:rFonts w:asciiTheme="minorHAnsi" w:hAnsiTheme="minorHAnsi"/>
          <w:szCs w:val="24"/>
          <w:lang w:val="el-GR"/>
        </w:rPr>
      </w:pPr>
      <w:r w:rsidRPr="002C285D">
        <w:rPr>
          <w:szCs w:val="24"/>
          <w:lang w:val="el-GR"/>
        </w:rPr>
        <w:t xml:space="preserve">Συντελούν </w:t>
      </w:r>
      <w:r w:rsidR="008925F0" w:rsidRPr="002C285D">
        <w:rPr>
          <w:szCs w:val="24"/>
          <w:lang w:val="el-GR"/>
        </w:rPr>
        <w:t>στην επιτυχία τ</w:t>
      </w:r>
      <w:r w:rsidR="00813B0C" w:rsidRPr="002C285D">
        <w:rPr>
          <w:szCs w:val="24"/>
          <w:lang w:val="el-GR"/>
        </w:rPr>
        <w:t>ων</w:t>
      </w:r>
      <w:r w:rsidR="008925F0" w:rsidRPr="002C285D">
        <w:rPr>
          <w:szCs w:val="24"/>
          <w:lang w:val="el-GR"/>
        </w:rPr>
        <w:t xml:space="preserve"> επιχε</w:t>
      </w:r>
      <w:r w:rsidR="00813B0C" w:rsidRPr="002C285D">
        <w:rPr>
          <w:szCs w:val="24"/>
          <w:lang w:val="el-GR"/>
        </w:rPr>
        <w:t>ι</w:t>
      </w:r>
      <w:r w:rsidR="008925F0" w:rsidRPr="002C285D">
        <w:rPr>
          <w:szCs w:val="24"/>
          <w:lang w:val="el-GR"/>
        </w:rPr>
        <w:t>ρ</w:t>
      </w:r>
      <w:r w:rsidR="00813B0C" w:rsidRPr="002C285D">
        <w:rPr>
          <w:szCs w:val="24"/>
          <w:lang w:val="el-GR"/>
        </w:rPr>
        <w:t>ήσεων</w:t>
      </w:r>
      <w:r w:rsidR="008925F0" w:rsidRPr="002C285D">
        <w:rPr>
          <w:szCs w:val="24"/>
          <w:lang w:val="el-GR"/>
        </w:rPr>
        <w:t>, προσελκύοντας και αναπτύσσοντας τους εργαζομένους</w:t>
      </w:r>
      <w:r w:rsidRPr="002C285D">
        <w:rPr>
          <w:szCs w:val="24"/>
          <w:lang w:val="el-GR"/>
        </w:rPr>
        <w:t>.</w:t>
      </w:r>
    </w:p>
    <w:p w14:paraId="1AAECC7A" w14:textId="2A9421D0" w:rsidR="001A4966" w:rsidRPr="002C285D" w:rsidRDefault="003E421F" w:rsidP="001A4966">
      <w:pPr>
        <w:numPr>
          <w:ilvl w:val="0"/>
          <w:numId w:val="2"/>
        </w:numPr>
        <w:spacing w:before="120" w:after="0" w:line="240" w:lineRule="auto"/>
        <w:ind w:left="397" w:hanging="397"/>
        <w:jc w:val="both"/>
        <w:rPr>
          <w:rFonts w:asciiTheme="minorHAnsi" w:hAnsiTheme="minorHAnsi"/>
          <w:szCs w:val="24"/>
          <w:lang w:val="el-GR"/>
        </w:rPr>
      </w:pPr>
      <w:r w:rsidRPr="002C285D">
        <w:rPr>
          <w:rFonts w:asciiTheme="minorHAnsi" w:hAnsiTheme="minorHAnsi"/>
          <w:szCs w:val="24"/>
          <w:lang w:val="el-GR"/>
        </w:rPr>
        <w:t xml:space="preserve">Στηρίζουν </w:t>
      </w:r>
      <w:r w:rsidR="001A4966" w:rsidRPr="002C285D">
        <w:rPr>
          <w:rFonts w:asciiTheme="minorHAnsi" w:hAnsiTheme="minorHAnsi"/>
          <w:szCs w:val="24"/>
          <w:lang w:val="el-GR"/>
        </w:rPr>
        <w:t>τους εργαζομένους για να προσαρμοστούν στα νέα δεδομένα που προκύπτουν</w:t>
      </w:r>
      <w:r w:rsidRPr="002C285D">
        <w:rPr>
          <w:rFonts w:asciiTheme="minorHAnsi" w:hAnsiTheme="minorHAnsi"/>
          <w:szCs w:val="24"/>
          <w:lang w:val="el-GR"/>
        </w:rPr>
        <w:t>.</w:t>
      </w:r>
    </w:p>
    <w:p w14:paraId="2172ACFE" w14:textId="5E541A2A" w:rsidR="008925F0" w:rsidRPr="002C285D" w:rsidRDefault="003E421F" w:rsidP="001A4966">
      <w:pPr>
        <w:numPr>
          <w:ilvl w:val="0"/>
          <w:numId w:val="2"/>
        </w:numPr>
        <w:spacing w:before="120" w:after="0" w:line="240" w:lineRule="auto"/>
        <w:ind w:left="397" w:hanging="397"/>
        <w:jc w:val="both"/>
        <w:rPr>
          <w:rFonts w:asciiTheme="minorHAnsi" w:hAnsiTheme="minorHAnsi"/>
          <w:szCs w:val="24"/>
          <w:lang w:val="el-GR"/>
        </w:rPr>
      </w:pPr>
      <w:r w:rsidRPr="002C285D">
        <w:rPr>
          <w:szCs w:val="24"/>
          <w:lang w:val="el-GR"/>
        </w:rPr>
        <w:t xml:space="preserve">Ενδυναμώνουν </w:t>
      </w:r>
      <w:r w:rsidR="008925F0" w:rsidRPr="002C285D">
        <w:rPr>
          <w:szCs w:val="24"/>
          <w:lang w:val="el-GR"/>
        </w:rPr>
        <w:t>το ανθρώπινο κεφάλαιο, το κύριο στοιχείο των</w:t>
      </w:r>
      <w:r w:rsidR="007B4CC1" w:rsidRPr="002C285D">
        <w:rPr>
          <w:szCs w:val="24"/>
          <w:lang w:val="el-GR"/>
        </w:rPr>
        <w:t xml:space="preserve"> σύγχρονων</w:t>
      </w:r>
      <w:r w:rsidR="008925F0" w:rsidRPr="002C285D">
        <w:rPr>
          <w:szCs w:val="24"/>
          <w:lang w:val="el-GR"/>
        </w:rPr>
        <w:t xml:space="preserve"> επιχειρήσεων</w:t>
      </w:r>
      <w:r w:rsidR="00DD3C07" w:rsidRPr="002C285D">
        <w:rPr>
          <w:szCs w:val="24"/>
          <w:lang w:val="el-GR"/>
        </w:rPr>
        <w:t xml:space="preserve">, ιδιαίτερα σε περιόδους κρίσης όπως αυτή </w:t>
      </w:r>
      <w:r w:rsidR="001A4966" w:rsidRPr="002C285D">
        <w:rPr>
          <w:szCs w:val="24"/>
          <w:lang w:val="el-GR"/>
        </w:rPr>
        <w:t xml:space="preserve">που αντιμετωπίζουμε σήμερα παγκοσμίως, </w:t>
      </w:r>
      <w:r w:rsidR="00DD3C07" w:rsidRPr="002C285D">
        <w:rPr>
          <w:rFonts w:cs="Calibri"/>
          <w:szCs w:val="24"/>
          <w:lang w:val="el-GR"/>
        </w:rPr>
        <w:t xml:space="preserve">της πανδημίας του </w:t>
      </w:r>
      <w:proofErr w:type="spellStart"/>
      <w:r w:rsidR="00DD3C07" w:rsidRPr="002C285D">
        <w:rPr>
          <w:rFonts w:cs="Calibri"/>
          <w:szCs w:val="24"/>
          <w:lang w:val="el-GR"/>
        </w:rPr>
        <w:t>κορωνοϊού</w:t>
      </w:r>
      <w:proofErr w:type="spellEnd"/>
      <w:r w:rsidRPr="002C285D">
        <w:rPr>
          <w:rFonts w:cs="Calibri"/>
          <w:szCs w:val="24"/>
          <w:lang w:val="el-GR"/>
        </w:rPr>
        <w:t>.</w:t>
      </w:r>
    </w:p>
    <w:p w14:paraId="46A56E02" w14:textId="272C6C94" w:rsidR="00C2793B" w:rsidRPr="002C285D" w:rsidRDefault="003E421F" w:rsidP="001A4966">
      <w:pPr>
        <w:numPr>
          <w:ilvl w:val="0"/>
          <w:numId w:val="2"/>
        </w:numPr>
        <w:spacing w:before="120" w:after="0" w:line="240" w:lineRule="auto"/>
        <w:ind w:left="397" w:hanging="397"/>
        <w:jc w:val="both"/>
        <w:rPr>
          <w:rFonts w:asciiTheme="minorHAnsi" w:hAnsiTheme="minorHAnsi"/>
          <w:szCs w:val="24"/>
          <w:lang w:val="el-GR"/>
        </w:rPr>
      </w:pPr>
      <w:r w:rsidRPr="002C285D">
        <w:rPr>
          <w:szCs w:val="24"/>
          <w:lang w:val="el-GR"/>
        </w:rPr>
        <w:t xml:space="preserve">Υποστηρίζουν </w:t>
      </w:r>
      <w:r w:rsidR="00C2793B" w:rsidRPr="002C285D">
        <w:rPr>
          <w:szCs w:val="24"/>
          <w:lang w:val="el-GR"/>
        </w:rPr>
        <w:t>νέους ρόλους και τρόπους εργασίας με επίκεντρο τον άνθρωπο</w:t>
      </w:r>
      <w:r w:rsidR="001A4966" w:rsidRPr="002C285D">
        <w:rPr>
          <w:szCs w:val="24"/>
          <w:lang w:val="el-GR"/>
        </w:rPr>
        <w:t xml:space="preserve"> και την αύξηση της παραγωγικότητας</w:t>
      </w:r>
      <w:r w:rsidRPr="002C285D">
        <w:rPr>
          <w:szCs w:val="24"/>
          <w:lang w:val="el-GR"/>
        </w:rPr>
        <w:t>.</w:t>
      </w:r>
    </w:p>
    <w:p w14:paraId="537A1020" w14:textId="6E4E324B" w:rsidR="00C2793B" w:rsidRPr="002C285D" w:rsidRDefault="003E421F" w:rsidP="001A4966">
      <w:pPr>
        <w:numPr>
          <w:ilvl w:val="0"/>
          <w:numId w:val="2"/>
        </w:numPr>
        <w:spacing w:before="120" w:after="0" w:line="240" w:lineRule="auto"/>
        <w:ind w:left="397" w:hanging="397"/>
        <w:jc w:val="both"/>
        <w:rPr>
          <w:rFonts w:asciiTheme="minorHAnsi" w:hAnsiTheme="minorHAnsi"/>
          <w:szCs w:val="24"/>
          <w:lang w:val="el-GR"/>
        </w:rPr>
      </w:pPr>
      <w:r w:rsidRPr="002C285D">
        <w:rPr>
          <w:szCs w:val="24"/>
          <w:lang w:val="el-GR"/>
        </w:rPr>
        <w:t xml:space="preserve">Συμβάλλουν </w:t>
      </w:r>
      <w:r w:rsidR="00813B0C" w:rsidRPr="002C285D">
        <w:rPr>
          <w:szCs w:val="24"/>
          <w:lang w:val="el-GR"/>
        </w:rPr>
        <w:t>στην προσωπική ανάπτυξη και ευημερία των ανθρώπων</w:t>
      </w:r>
      <w:r w:rsidR="00912C28" w:rsidRPr="002C285D">
        <w:rPr>
          <w:szCs w:val="24"/>
          <w:lang w:val="el-GR"/>
        </w:rPr>
        <w:t>.</w:t>
      </w:r>
    </w:p>
    <w:p w14:paraId="0CC98DD2" w14:textId="4D90135C" w:rsidR="00F7263F" w:rsidRPr="002C285D" w:rsidRDefault="00F7263F" w:rsidP="00EE77BC">
      <w:pPr>
        <w:spacing w:after="0" w:line="240" w:lineRule="auto"/>
        <w:jc w:val="both"/>
        <w:rPr>
          <w:szCs w:val="24"/>
          <w:lang w:val="el-GR"/>
        </w:rPr>
      </w:pPr>
    </w:p>
    <w:p w14:paraId="2B525DDF" w14:textId="3D58F078" w:rsidR="00EE77BC" w:rsidRPr="002C285D" w:rsidRDefault="0039612B" w:rsidP="00EE77BC">
      <w:pPr>
        <w:spacing w:after="0" w:line="240" w:lineRule="auto"/>
        <w:jc w:val="both"/>
        <w:rPr>
          <w:szCs w:val="24"/>
          <w:lang w:val="el-GR"/>
        </w:rPr>
      </w:pPr>
      <w:r w:rsidRPr="002C285D">
        <w:rPr>
          <w:szCs w:val="24"/>
          <w:lang w:val="el-GR"/>
        </w:rPr>
        <w:t xml:space="preserve">Με την ευκαιρία της </w:t>
      </w:r>
      <w:r w:rsidRPr="002C285D">
        <w:rPr>
          <w:b/>
          <w:bCs/>
          <w:szCs w:val="24"/>
          <w:lang w:val="el-GR"/>
        </w:rPr>
        <w:t>Διεθν</w:t>
      </w:r>
      <w:r w:rsidR="004F1C9C" w:rsidRPr="002C285D">
        <w:rPr>
          <w:b/>
          <w:bCs/>
          <w:szCs w:val="24"/>
          <w:lang w:val="el-GR"/>
        </w:rPr>
        <w:t>ού</w:t>
      </w:r>
      <w:r w:rsidRPr="002C285D">
        <w:rPr>
          <w:b/>
          <w:bCs/>
          <w:szCs w:val="24"/>
          <w:lang w:val="el-GR"/>
        </w:rPr>
        <w:t>ς Ημέρας Ανθρώπινου Δυναμικού</w:t>
      </w:r>
      <w:r w:rsidRPr="002C285D">
        <w:rPr>
          <w:szCs w:val="24"/>
          <w:lang w:val="el-GR"/>
        </w:rPr>
        <w:t xml:space="preserve">, </w:t>
      </w:r>
      <w:r w:rsidR="001A4966" w:rsidRPr="002C285D">
        <w:rPr>
          <w:szCs w:val="24"/>
          <w:lang w:val="el-GR"/>
        </w:rPr>
        <w:t>το ΥΕΠΚΑ</w:t>
      </w:r>
      <w:r w:rsidR="004F1C9C" w:rsidRPr="002C285D">
        <w:rPr>
          <w:szCs w:val="24"/>
          <w:lang w:val="el-GR"/>
        </w:rPr>
        <w:t xml:space="preserve"> εκφρά</w:t>
      </w:r>
      <w:r w:rsidR="007B4CC1" w:rsidRPr="002C285D">
        <w:rPr>
          <w:szCs w:val="24"/>
          <w:lang w:val="el-GR"/>
        </w:rPr>
        <w:t>ζ</w:t>
      </w:r>
      <w:r w:rsidR="004F1C9C" w:rsidRPr="002C285D">
        <w:rPr>
          <w:szCs w:val="24"/>
          <w:lang w:val="el-GR"/>
        </w:rPr>
        <w:t xml:space="preserve">ει ευχαριστίες </w:t>
      </w:r>
      <w:r w:rsidR="00C108C4" w:rsidRPr="002C285D">
        <w:rPr>
          <w:szCs w:val="24"/>
          <w:lang w:val="el-GR"/>
        </w:rPr>
        <w:t xml:space="preserve">προς </w:t>
      </w:r>
      <w:r w:rsidR="001A4966" w:rsidRPr="002C285D">
        <w:rPr>
          <w:szCs w:val="24"/>
          <w:lang w:val="el-GR"/>
        </w:rPr>
        <w:t>όλα τα στελέχη ανθρώπινου δυναμικού που συνεργάζονται και συμπορεύονται μαζί του</w:t>
      </w:r>
      <w:r w:rsidR="004F1C9C" w:rsidRPr="002C285D">
        <w:rPr>
          <w:szCs w:val="24"/>
          <w:lang w:val="el-GR"/>
        </w:rPr>
        <w:t xml:space="preserve"> </w:t>
      </w:r>
      <w:r w:rsidR="001A4966" w:rsidRPr="002C285D">
        <w:rPr>
          <w:szCs w:val="24"/>
          <w:lang w:val="el-GR"/>
        </w:rPr>
        <w:t>για</w:t>
      </w:r>
      <w:r w:rsidR="00C108C4" w:rsidRPr="002C285D">
        <w:rPr>
          <w:szCs w:val="24"/>
          <w:lang w:val="el-GR"/>
        </w:rPr>
        <w:t xml:space="preserve"> </w:t>
      </w:r>
      <w:r w:rsidR="009224A5" w:rsidRPr="002C285D">
        <w:rPr>
          <w:szCs w:val="24"/>
          <w:lang w:val="el-GR"/>
        </w:rPr>
        <w:t>τη συνεχή πρόοδο του εργατικού δυναμικού και των επιχειρήσεων του τόπου</w:t>
      </w:r>
      <w:r w:rsidR="00C108C4" w:rsidRPr="002C285D">
        <w:rPr>
          <w:szCs w:val="24"/>
          <w:lang w:val="el-GR"/>
        </w:rPr>
        <w:t>.</w:t>
      </w:r>
    </w:p>
    <w:p w14:paraId="1BA180C7" w14:textId="343EC77C" w:rsidR="00E90421" w:rsidRPr="002C285D" w:rsidRDefault="00E90421" w:rsidP="00EE77BC">
      <w:pPr>
        <w:spacing w:after="0" w:line="240" w:lineRule="auto"/>
        <w:jc w:val="both"/>
        <w:rPr>
          <w:szCs w:val="24"/>
          <w:lang w:val="el-GR"/>
        </w:rPr>
      </w:pPr>
    </w:p>
    <w:p w14:paraId="5CC0BC21" w14:textId="16D09594" w:rsidR="0003295A" w:rsidRPr="002C285D" w:rsidRDefault="0003295A" w:rsidP="00EE77BC">
      <w:pPr>
        <w:spacing w:after="0" w:line="240" w:lineRule="auto"/>
        <w:jc w:val="both"/>
        <w:rPr>
          <w:szCs w:val="24"/>
        </w:rPr>
      </w:pPr>
      <w:r w:rsidRPr="002C285D">
        <w:rPr>
          <w:szCs w:val="24"/>
        </w:rPr>
        <w:t>#InternationalHRday</w:t>
      </w:r>
    </w:p>
    <w:p w14:paraId="6777C187" w14:textId="7496EAF5" w:rsidR="0003295A" w:rsidRPr="002C285D" w:rsidRDefault="0003295A" w:rsidP="00EE77BC">
      <w:pPr>
        <w:spacing w:after="0" w:line="240" w:lineRule="auto"/>
        <w:jc w:val="both"/>
        <w:rPr>
          <w:szCs w:val="24"/>
          <w:lang w:val="el-GR"/>
        </w:rPr>
      </w:pPr>
      <w:r w:rsidRPr="002C285D">
        <w:rPr>
          <w:szCs w:val="24"/>
        </w:rPr>
        <w:t>#HRshapingthenewfuture</w:t>
      </w:r>
    </w:p>
    <w:p w14:paraId="7F99512E" w14:textId="37CC525D" w:rsidR="009B0073" w:rsidRPr="002C285D" w:rsidRDefault="009B0073" w:rsidP="00EE77BC">
      <w:pPr>
        <w:spacing w:after="0" w:line="240" w:lineRule="auto"/>
        <w:jc w:val="both"/>
        <w:rPr>
          <w:szCs w:val="24"/>
          <w:lang w:val="el-GR"/>
        </w:rPr>
      </w:pPr>
    </w:p>
    <w:p w14:paraId="34808EFB" w14:textId="49C84555" w:rsidR="009B0073" w:rsidRPr="002C285D" w:rsidRDefault="003E421F" w:rsidP="00EE77BC">
      <w:pPr>
        <w:spacing w:after="0" w:line="240" w:lineRule="auto"/>
        <w:jc w:val="both"/>
        <w:rPr>
          <w:szCs w:val="24"/>
          <w:lang w:val="el-GR"/>
        </w:rPr>
      </w:pPr>
      <w:r w:rsidRPr="002C285D">
        <w:rPr>
          <w:szCs w:val="24"/>
          <w:lang w:val="el-GR"/>
        </w:rPr>
        <w:t>1</w:t>
      </w:r>
      <w:r w:rsidR="009B0073" w:rsidRPr="002C285D">
        <w:rPr>
          <w:szCs w:val="24"/>
          <w:lang w:val="el-GR"/>
        </w:rPr>
        <w:t>7 Μαΐου 2021</w:t>
      </w:r>
    </w:p>
    <w:p w14:paraId="52C9EBEE" w14:textId="276CE94C" w:rsidR="009B0073" w:rsidRPr="002C285D" w:rsidRDefault="009B0073" w:rsidP="00EE77BC">
      <w:pPr>
        <w:spacing w:after="0" w:line="240" w:lineRule="auto"/>
        <w:jc w:val="both"/>
        <w:rPr>
          <w:szCs w:val="24"/>
          <w:lang w:val="el-GR"/>
        </w:rPr>
      </w:pPr>
    </w:p>
    <w:p w14:paraId="2931E454" w14:textId="255EE30A" w:rsidR="009B0073" w:rsidRPr="00E519F6" w:rsidRDefault="009B0073" w:rsidP="00EE77BC">
      <w:pPr>
        <w:spacing w:after="0" w:line="240" w:lineRule="auto"/>
        <w:jc w:val="both"/>
        <w:rPr>
          <w:sz w:val="20"/>
          <w:szCs w:val="20"/>
        </w:rPr>
      </w:pPr>
      <w:proofErr w:type="spellStart"/>
      <w:r w:rsidRPr="002C285D">
        <w:rPr>
          <w:sz w:val="20"/>
          <w:szCs w:val="20"/>
          <w:lang w:val="el-GR"/>
        </w:rPr>
        <w:t>ΚωΚ</w:t>
      </w:r>
      <w:proofErr w:type="spellEnd"/>
      <w:r w:rsidR="00E519F6" w:rsidRPr="002C285D">
        <w:rPr>
          <w:sz w:val="20"/>
          <w:szCs w:val="20"/>
        </w:rPr>
        <w:t>/..</w:t>
      </w:r>
    </w:p>
    <w:sectPr w:rsidR="009B0073" w:rsidRPr="00E519F6" w:rsidSect="00636B7B">
      <w:pgSz w:w="11906" w:h="16838" w:code="9"/>
      <w:pgMar w:top="1134" w:right="1247" w:bottom="851"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70A4" w14:textId="77777777" w:rsidR="00AE3569" w:rsidRDefault="00AE3569" w:rsidP="00EE77BC">
      <w:pPr>
        <w:spacing w:after="0" w:line="240" w:lineRule="auto"/>
      </w:pPr>
      <w:r>
        <w:separator/>
      </w:r>
    </w:p>
  </w:endnote>
  <w:endnote w:type="continuationSeparator" w:id="0">
    <w:p w14:paraId="0EB7CE56" w14:textId="77777777" w:rsidR="00AE3569" w:rsidRDefault="00AE3569" w:rsidP="00EE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82F9" w14:textId="77777777" w:rsidR="00AE3569" w:rsidRDefault="00AE3569" w:rsidP="00EE77BC">
      <w:pPr>
        <w:spacing w:after="0" w:line="240" w:lineRule="auto"/>
      </w:pPr>
      <w:r>
        <w:separator/>
      </w:r>
    </w:p>
  </w:footnote>
  <w:footnote w:type="continuationSeparator" w:id="0">
    <w:p w14:paraId="2D919DFA" w14:textId="77777777" w:rsidR="00AE3569" w:rsidRDefault="00AE3569" w:rsidP="00EE7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F10"/>
    <w:multiLevelType w:val="hybridMultilevel"/>
    <w:tmpl w:val="2CD08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154489"/>
    <w:multiLevelType w:val="multilevel"/>
    <w:tmpl w:val="DEF4F7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D86378E"/>
    <w:multiLevelType w:val="multilevel"/>
    <w:tmpl w:val="E4BA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82"/>
    <w:rsid w:val="000034F6"/>
    <w:rsid w:val="00016C77"/>
    <w:rsid w:val="00020927"/>
    <w:rsid w:val="00024A12"/>
    <w:rsid w:val="0003295A"/>
    <w:rsid w:val="0004296E"/>
    <w:rsid w:val="00051558"/>
    <w:rsid w:val="00052ADA"/>
    <w:rsid w:val="0005619D"/>
    <w:rsid w:val="00066656"/>
    <w:rsid w:val="0007543E"/>
    <w:rsid w:val="00093D9E"/>
    <w:rsid w:val="000941AD"/>
    <w:rsid w:val="000D2272"/>
    <w:rsid w:val="000E0661"/>
    <w:rsid w:val="000E0A9E"/>
    <w:rsid w:val="001070B0"/>
    <w:rsid w:val="001119B0"/>
    <w:rsid w:val="00167FAB"/>
    <w:rsid w:val="001700F5"/>
    <w:rsid w:val="00175AEF"/>
    <w:rsid w:val="001967B7"/>
    <w:rsid w:val="001A4966"/>
    <w:rsid w:val="001B20D8"/>
    <w:rsid w:val="001D0049"/>
    <w:rsid w:val="001D0C01"/>
    <w:rsid w:val="001D64F0"/>
    <w:rsid w:val="001E2CB0"/>
    <w:rsid w:val="002122DB"/>
    <w:rsid w:val="00212A55"/>
    <w:rsid w:val="00231DE1"/>
    <w:rsid w:val="0023402D"/>
    <w:rsid w:val="00273D6B"/>
    <w:rsid w:val="00277A03"/>
    <w:rsid w:val="00284FDE"/>
    <w:rsid w:val="00286F3E"/>
    <w:rsid w:val="002A09C3"/>
    <w:rsid w:val="002A6620"/>
    <w:rsid w:val="002C285D"/>
    <w:rsid w:val="002E0D74"/>
    <w:rsid w:val="002F05CC"/>
    <w:rsid w:val="00363ED3"/>
    <w:rsid w:val="00395460"/>
    <w:rsid w:val="0039612B"/>
    <w:rsid w:val="00397B24"/>
    <w:rsid w:val="003B77F6"/>
    <w:rsid w:val="003D241B"/>
    <w:rsid w:val="003D7903"/>
    <w:rsid w:val="003E421F"/>
    <w:rsid w:val="003F2433"/>
    <w:rsid w:val="00433796"/>
    <w:rsid w:val="00453AF2"/>
    <w:rsid w:val="00456310"/>
    <w:rsid w:val="00460447"/>
    <w:rsid w:val="004861BA"/>
    <w:rsid w:val="004A02B1"/>
    <w:rsid w:val="004A6B49"/>
    <w:rsid w:val="004C15FF"/>
    <w:rsid w:val="004C19BC"/>
    <w:rsid w:val="004D5C0D"/>
    <w:rsid w:val="004E5352"/>
    <w:rsid w:val="004F1C9C"/>
    <w:rsid w:val="004F646B"/>
    <w:rsid w:val="0051521C"/>
    <w:rsid w:val="00534D05"/>
    <w:rsid w:val="005438DE"/>
    <w:rsid w:val="00544812"/>
    <w:rsid w:val="005476A0"/>
    <w:rsid w:val="005478AE"/>
    <w:rsid w:val="00550B89"/>
    <w:rsid w:val="00556957"/>
    <w:rsid w:val="005879DE"/>
    <w:rsid w:val="00591DF2"/>
    <w:rsid w:val="00596BCD"/>
    <w:rsid w:val="005B1F22"/>
    <w:rsid w:val="005D2883"/>
    <w:rsid w:val="005D688F"/>
    <w:rsid w:val="005E0F9A"/>
    <w:rsid w:val="005F234E"/>
    <w:rsid w:val="005F6FD2"/>
    <w:rsid w:val="006061B4"/>
    <w:rsid w:val="00606874"/>
    <w:rsid w:val="00612325"/>
    <w:rsid w:val="00617DBE"/>
    <w:rsid w:val="00623D70"/>
    <w:rsid w:val="0063289B"/>
    <w:rsid w:val="00636B7B"/>
    <w:rsid w:val="00643320"/>
    <w:rsid w:val="006474AF"/>
    <w:rsid w:val="0065015B"/>
    <w:rsid w:val="00665823"/>
    <w:rsid w:val="0067143E"/>
    <w:rsid w:val="00682FA8"/>
    <w:rsid w:val="00685A5C"/>
    <w:rsid w:val="006934B0"/>
    <w:rsid w:val="006943BC"/>
    <w:rsid w:val="006A4120"/>
    <w:rsid w:val="006B157B"/>
    <w:rsid w:val="006B207A"/>
    <w:rsid w:val="006B323A"/>
    <w:rsid w:val="007117B2"/>
    <w:rsid w:val="00713C9C"/>
    <w:rsid w:val="0072772F"/>
    <w:rsid w:val="00740D32"/>
    <w:rsid w:val="00746F8E"/>
    <w:rsid w:val="00786DE5"/>
    <w:rsid w:val="00787032"/>
    <w:rsid w:val="007B4CC1"/>
    <w:rsid w:val="007C68B9"/>
    <w:rsid w:val="007E1E86"/>
    <w:rsid w:val="00806582"/>
    <w:rsid w:val="00813B0C"/>
    <w:rsid w:val="00826925"/>
    <w:rsid w:val="008272D1"/>
    <w:rsid w:val="00844C8F"/>
    <w:rsid w:val="008575D5"/>
    <w:rsid w:val="00861E53"/>
    <w:rsid w:val="00880C4D"/>
    <w:rsid w:val="008925F0"/>
    <w:rsid w:val="008976C6"/>
    <w:rsid w:val="008C375C"/>
    <w:rsid w:val="008C3B31"/>
    <w:rsid w:val="009062B4"/>
    <w:rsid w:val="00907A8C"/>
    <w:rsid w:val="00912C28"/>
    <w:rsid w:val="009224A5"/>
    <w:rsid w:val="0095455A"/>
    <w:rsid w:val="0095774F"/>
    <w:rsid w:val="00974F98"/>
    <w:rsid w:val="0097749A"/>
    <w:rsid w:val="009B0073"/>
    <w:rsid w:val="009B0B9E"/>
    <w:rsid w:val="009B1AC0"/>
    <w:rsid w:val="009C3C26"/>
    <w:rsid w:val="009D4C35"/>
    <w:rsid w:val="00A3428F"/>
    <w:rsid w:val="00A35C1D"/>
    <w:rsid w:val="00A36329"/>
    <w:rsid w:val="00A7588A"/>
    <w:rsid w:val="00A800B3"/>
    <w:rsid w:val="00A84B01"/>
    <w:rsid w:val="00A972A3"/>
    <w:rsid w:val="00AA3FED"/>
    <w:rsid w:val="00AA6119"/>
    <w:rsid w:val="00AC6F94"/>
    <w:rsid w:val="00AD00CC"/>
    <w:rsid w:val="00AE3569"/>
    <w:rsid w:val="00B145D5"/>
    <w:rsid w:val="00B30E1B"/>
    <w:rsid w:val="00B32102"/>
    <w:rsid w:val="00B7666D"/>
    <w:rsid w:val="00BA6E4B"/>
    <w:rsid w:val="00BC7F85"/>
    <w:rsid w:val="00BD1BF0"/>
    <w:rsid w:val="00BF3747"/>
    <w:rsid w:val="00BF759E"/>
    <w:rsid w:val="00C0230C"/>
    <w:rsid w:val="00C04315"/>
    <w:rsid w:val="00C108C4"/>
    <w:rsid w:val="00C23A13"/>
    <w:rsid w:val="00C24672"/>
    <w:rsid w:val="00C26D78"/>
    <w:rsid w:val="00C2793B"/>
    <w:rsid w:val="00C50C0C"/>
    <w:rsid w:val="00C50C81"/>
    <w:rsid w:val="00C53588"/>
    <w:rsid w:val="00C644CA"/>
    <w:rsid w:val="00C86F44"/>
    <w:rsid w:val="00C90070"/>
    <w:rsid w:val="00CB0254"/>
    <w:rsid w:val="00CD3954"/>
    <w:rsid w:val="00D04D13"/>
    <w:rsid w:val="00D148B4"/>
    <w:rsid w:val="00D23577"/>
    <w:rsid w:val="00D5701C"/>
    <w:rsid w:val="00D73067"/>
    <w:rsid w:val="00D75502"/>
    <w:rsid w:val="00D93010"/>
    <w:rsid w:val="00DA07B9"/>
    <w:rsid w:val="00DB72E0"/>
    <w:rsid w:val="00DD2C9E"/>
    <w:rsid w:val="00DD3C07"/>
    <w:rsid w:val="00E05A8F"/>
    <w:rsid w:val="00E23A95"/>
    <w:rsid w:val="00E44BEB"/>
    <w:rsid w:val="00E46F3F"/>
    <w:rsid w:val="00E519F6"/>
    <w:rsid w:val="00E7136D"/>
    <w:rsid w:val="00E84169"/>
    <w:rsid w:val="00E90421"/>
    <w:rsid w:val="00ED52C1"/>
    <w:rsid w:val="00ED679E"/>
    <w:rsid w:val="00EE77BC"/>
    <w:rsid w:val="00EF43F7"/>
    <w:rsid w:val="00F0005A"/>
    <w:rsid w:val="00F41569"/>
    <w:rsid w:val="00F646A0"/>
    <w:rsid w:val="00F67442"/>
    <w:rsid w:val="00F7263F"/>
    <w:rsid w:val="00F74C53"/>
    <w:rsid w:val="00F77968"/>
    <w:rsid w:val="00FC6557"/>
    <w:rsid w:val="00FD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DEB9"/>
  <w15:chartTrackingRefBased/>
  <w15:docId w15:val="{39E475D8-EA7A-4108-8ACC-C1F5453E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3C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21"/>
    <w:rPr>
      <w:rFonts w:ascii="Segoe UI" w:hAnsi="Segoe UI" w:cs="Segoe UI"/>
      <w:sz w:val="18"/>
      <w:szCs w:val="18"/>
    </w:rPr>
  </w:style>
  <w:style w:type="paragraph" w:styleId="Header">
    <w:name w:val="header"/>
    <w:basedOn w:val="Normal"/>
    <w:link w:val="HeaderChar"/>
    <w:uiPriority w:val="99"/>
    <w:unhideWhenUsed/>
    <w:rsid w:val="00EE77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77BC"/>
  </w:style>
  <w:style w:type="paragraph" w:styleId="Footer">
    <w:name w:val="footer"/>
    <w:basedOn w:val="Normal"/>
    <w:link w:val="FooterChar"/>
    <w:uiPriority w:val="99"/>
    <w:unhideWhenUsed/>
    <w:rsid w:val="00EE77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77BC"/>
  </w:style>
  <w:style w:type="paragraph" w:styleId="ListParagraph">
    <w:name w:val="List Paragraph"/>
    <w:basedOn w:val="Normal"/>
    <w:uiPriority w:val="34"/>
    <w:qFormat/>
    <w:rsid w:val="008925F0"/>
    <w:pPr>
      <w:ind w:left="720"/>
      <w:contextualSpacing/>
    </w:pPr>
  </w:style>
  <w:style w:type="character" w:customStyle="1" w:styleId="Heading2Char">
    <w:name w:val="Heading 2 Char"/>
    <w:basedOn w:val="DefaultParagraphFont"/>
    <w:link w:val="Heading2"/>
    <w:uiPriority w:val="9"/>
    <w:rsid w:val="00DD3C0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24377">
      <w:bodyDiv w:val="1"/>
      <w:marLeft w:val="0"/>
      <w:marRight w:val="0"/>
      <w:marTop w:val="0"/>
      <w:marBottom w:val="0"/>
      <w:divBdr>
        <w:top w:val="none" w:sz="0" w:space="0" w:color="auto"/>
        <w:left w:val="none" w:sz="0" w:space="0" w:color="auto"/>
        <w:bottom w:val="none" w:sz="0" w:space="0" w:color="auto"/>
        <w:right w:val="none" w:sz="0" w:space="0" w:color="auto"/>
      </w:divBdr>
      <w:divsChild>
        <w:div w:id="334110845">
          <w:marLeft w:val="0"/>
          <w:marRight w:val="0"/>
          <w:marTop w:val="240"/>
          <w:marBottom w:val="240"/>
          <w:divBdr>
            <w:top w:val="none" w:sz="0" w:space="0" w:color="auto"/>
            <w:left w:val="none" w:sz="0" w:space="0" w:color="auto"/>
            <w:bottom w:val="none" w:sz="0" w:space="0" w:color="auto"/>
            <w:right w:val="none" w:sz="0" w:space="0" w:color="auto"/>
          </w:divBdr>
          <w:divsChild>
            <w:div w:id="617563261">
              <w:marLeft w:val="0"/>
              <w:marRight w:val="0"/>
              <w:marTop w:val="0"/>
              <w:marBottom w:val="0"/>
              <w:divBdr>
                <w:top w:val="none" w:sz="0" w:space="0" w:color="auto"/>
                <w:left w:val="none" w:sz="0" w:space="0" w:color="auto"/>
                <w:bottom w:val="none" w:sz="0" w:space="0" w:color="auto"/>
                <w:right w:val="none" w:sz="0" w:space="0" w:color="auto"/>
              </w:divBdr>
            </w:div>
          </w:divsChild>
        </w:div>
        <w:div w:id="1625575519">
          <w:marLeft w:val="0"/>
          <w:marRight w:val="0"/>
          <w:marTop w:val="240"/>
          <w:marBottom w:val="240"/>
          <w:divBdr>
            <w:top w:val="none" w:sz="0" w:space="0" w:color="auto"/>
            <w:left w:val="none" w:sz="0" w:space="0" w:color="auto"/>
            <w:bottom w:val="none" w:sz="0" w:space="0" w:color="auto"/>
            <w:right w:val="none" w:sz="0" w:space="0" w:color="auto"/>
          </w:divBdr>
        </w:div>
      </w:divsChild>
    </w:div>
    <w:div w:id="1891919113">
      <w:bodyDiv w:val="1"/>
      <w:marLeft w:val="0"/>
      <w:marRight w:val="0"/>
      <w:marTop w:val="0"/>
      <w:marBottom w:val="0"/>
      <w:divBdr>
        <w:top w:val="none" w:sz="0" w:space="0" w:color="auto"/>
        <w:left w:val="none" w:sz="0" w:space="0" w:color="auto"/>
        <w:bottom w:val="none" w:sz="0" w:space="0" w:color="auto"/>
        <w:right w:val="none" w:sz="0" w:space="0" w:color="auto"/>
      </w:divBdr>
    </w:div>
    <w:div w:id="205877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432E.2C23A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Constantina Kyriacou</dc:creator>
  <cp:keywords/>
  <dc:description/>
  <cp:lastModifiedBy>Constantina Kyriacou</cp:lastModifiedBy>
  <cp:revision>29</cp:revision>
  <cp:lastPrinted>2020-05-19T08:42:00Z</cp:lastPrinted>
  <dcterms:created xsi:type="dcterms:W3CDTF">2020-05-19T08:27:00Z</dcterms:created>
  <dcterms:modified xsi:type="dcterms:W3CDTF">2021-05-18T06:33:00Z</dcterms:modified>
</cp:coreProperties>
</file>